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CE" w:rsidRDefault="00646B3A" w:rsidP="00CB5FA0">
      <w:pPr>
        <w:jc w:val="center"/>
        <w:outlineLvl w:val="0"/>
        <w:rPr>
          <w:b/>
          <w:sz w:val="32"/>
          <w:szCs w:val="32"/>
        </w:rPr>
      </w:pPr>
      <w:r>
        <w:rPr>
          <w:b/>
          <w:noProof/>
          <w:sz w:val="32"/>
          <w:szCs w:val="32"/>
        </w:rPr>
        <w:drawing>
          <wp:inline distT="0" distB="0" distL="0" distR="0">
            <wp:extent cx="3474720" cy="542544"/>
            <wp:effectExtent l="19050" t="0" r="0" b="0"/>
            <wp:docPr id="2" name="Picture 1" descr="CET_Advisor_Networks_A_CMYK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_Advisor_Networks_A_CMYK_150.jpg"/>
                    <pic:cNvPicPr/>
                  </pic:nvPicPr>
                  <pic:blipFill>
                    <a:blip r:embed="rId9" cstate="print"/>
                    <a:stretch>
                      <a:fillRect/>
                    </a:stretch>
                  </pic:blipFill>
                  <pic:spPr>
                    <a:xfrm>
                      <a:off x="0" y="0"/>
                      <a:ext cx="3474720" cy="542544"/>
                    </a:xfrm>
                    <a:prstGeom prst="rect">
                      <a:avLst/>
                    </a:prstGeom>
                  </pic:spPr>
                </pic:pic>
              </a:graphicData>
            </a:graphic>
          </wp:inline>
        </w:drawing>
      </w:r>
    </w:p>
    <w:p w:rsidR="006222CE" w:rsidRDefault="006222CE" w:rsidP="00CB5FA0">
      <w:pPr>
        <w:jc w:val="center"/>
        <w:outlineLvl w:val="0"/>
        <w:rPr>
          <w:b/>
          <w:sz w:val="32"/>
          <w:szCs w:val="32"/>
        </w:rPr>
      </w:pPr>
    </w:p>
    <w:p w:rsidR="00082DDA" w:rsidRDefault="00FB29D3" w:rsidP="006222CE">
      <w:pPr>
        <w:jc w:val="center"/>
        <w:outlineLvl w:val="0"/>
        <w:rPr>
          <w:b/>
          <w:sz w:val="32"/>
          <w:szCs w:val="32"/>
        </w:rPr>
      </w:pPr>
      <w:r w:rsidRPr="00FB29D3">
        <w:rPr>
          <w:b/>
          <w:sz w:val="32"/>
          <w:szCs w:val="32"/>
        </w:rPr>
        <w:t>Client Questionnaire</w:t>
      </w:r>
    </w:p>
    <w:p w:rsidR="00384172" w:rsidRDefault="00384172" w:rsidP="00384172">
      <w:r>
        <w:t>This is about you, your money</w:t>
      </w:r>
      <w:r w:rsidR="007C77D2">
        <w:t>,</w:t>
      </w:r>
      <w:r>
        <w:t xml:space="preserve"> and the life that you want to live.  Money and numbers are very important, however what you want and being clear about that is also critical to the process.  Answer what you can throughout this questionnaire and call me should you have any questions.  We will both/all learn a lot as we develop your plan.</w:t>
      </w:r>
    </w:p>
    <w:p w:rsidR="006A474F" w:rsidRDefault="006A474F" w:rsidP="00384172"/>
    <w:p w:rsidR="006A474F" w:rsidRPr="005B30C4" w:rsidRDefault="006A474F" w:rsidP="006A474F">
      <w:pPr>
        <w:numPr>
          <w:ilvl w:val="0"/>
          <w:numId w:val="1"/>
        </w:numPr>
        <w:rPr>
          <w:b/>
        </w:rPr>
      </w:pPr>
      <w:r w:rsidRPr="005B30C4">
        <w:rPr>
          <w:b/>
        </w:rPr>
        <w:t>Family information</w:t>
      </w:r>
    </w:p>
    <w:p w:rsidR="006A474F" w:rsidRDefault="006A474F" w:rsidP="006A474F">
      <w:pPr>
        <w:numPr>
          <w:ilvl w:val="1"/>
          <w:numId w:val="1"/>
        </w:numPr>
        <w:spacing w:line="276" w:lineRule="auto"/>
      </w:pPr>
      <w:r>
        <w:t xml:space="preserve">You </w:t>
      </w:r>
      <w:r w:rsidRPr="006A474F">
        <w:rPr>
          <w:i/>
          <w:sz w:val="22"/>
        </w:rPr>
        <w:t>(Name as it appears legally, date of birth)</w:t>
      </w:r>
    </w:p>
    <w:p w:rsidR="006A474F" w:rsidRDefault="006A474F" w:rsidP="006A474F">
      <w:pPr>
        <w:spacing w:line="276" w:lineRule="auto"/>
      </w:pPr>
    </w:p>
    <w:p w:rsidR="006A474F" w:rsidRPr="006F1465" w:rsidRDefault="006A474F" w:rsidP="006A474F">
      <w:pPr>
        <w:numPr>
          <w:ilvl w:val="1"/>
          <w:numId w:val="1"/>
        </w:numPr>
        <w:spacing w:line="276" w:lineRule="auto"/>
      </w:pPr>
      <w:r w:rsidRPr="006F1465">
        <w:t xml:space="preserve">Spouse </w:t>
      </w:r>
      <w:r w:rsidRPr="006A474F">
        <w:rPr>
          <w:i/>
          <w:sz w:val="22"/>
        </w:rPr>
        <w:t>(Name as it appears legally, date of birth)</w:t>
      </w:r>
    </w:p>
    <w:p w:rsidR="006A474F" w:rsidRPr="006F1465" w:rsidRDefault="006A474F" w:rsidP="006A474F">
      <w:pPr>
        <w:spacing w:line="276" w:lineRule="auto"/>
      </w:pPr>
    </w:p>
    <w:p w:rsidR="006A474F" w:rsidRDefault="006A474F" w:rsidP="006A474F">
      <w:pPr>
        <w:numPr>
          <w:ilvl w:val="1"/>
          <w:numId w:val="1"/>
        </w:numPr>
        <w:spacing w:line="276" w:lineRule="auto"/>
      </w:pPr>
      <w:r>
        <w:t xml:space="preserve">Children </w:t>
      </w:r>
      <w:r w:rsidRPr="006A474F">
        <w:rPr>
          <w:i/>
          <w:sz w:val="22"/>
        </w:rPr>
        <w:t>(Name as it appears legally, date of birth)</w:t>
      </w:r>
    </w:p>
    <w:p w:rsidR="006A474F" w:rsidRDefault="006A474F" w:rsidP="006A474F">
      <w:pPr>
        <w:numPr>
          <w:ilvl w:val="2"/>
          <w:numId w:val="8"/>
        </w:numPr>
        <w:spacing w:line="360" w:lineRule="auto"/>
      </w:pPr>
      <w:r>
        <w:t>Oldest:</w:t>
      </w:r>
    </w:p>
    <w:p w:rsidR="006A474F" w:rsidRDefault="006A474F" w:rsidP="006A474F">
      <w:pPr>
        <w:numPr>
          <w:ilvl w:val="2"/>
          <w:numId w:val="8"/>
        </w:numPr>
        <w:spacing w:line="360" w:lineRule="auto"/>
      </w:pPr>
      <w:r>
        <w:t>Next:</w:t>
      </w:r>
    </w:p>
    <w:p w:rsidR="006A474F" w:rsidRDefault="006A474F" w:rsidP="006A474F">
      <w:pPr>
        <w:numPr>
          <w:ilvl w:val="2"/>
          <w:numId w:val="8"/>
        </w:numPr>
        <w:spacing w:line="360" w:lineRule="auto"/>
      </w:pPr>
      <w:r>
        <w:t>Next:</w:t>
      </w:r>
    </w:p>
    <w:p w:rsidR="006A474F" w:rsidRDefault="006A474F" w:rsidP="006A474F">
      <w:pPr>
        <w:numPr>
          <w:ilvl w:val="2"/>
          <w:numId w:val="8"/>
        </w:numPr>
        <w:spacing w:line="360" w:lineRule="auto"/>
      </w:pPr>
      <w:r>
        <w:t>Next:</w:t>
      </w:r>
    </w:p>
    <w:p w:rsidR="006A474F" w:rsidRDefault="006A474F" w:rsidP="006A474F">
      <w:pPr>
        <w:numPr>
          <w:ilvl w:val="2"/>
          <w:numId w:val="8"/>
        </w:numPr>
        <w:spacing w:line="360" w:lineRule="auto"/>
      </w:pPr>
      <w:r>
        <w:t>Next:</w:t>
      </w:r>
    </w:p>
    <w:p w:rsidR="006A474F" w:rsidRDefault="006A474F" w:rsidP="006A474F">
      <w:pPr>
        <w:numPr>
          <w:ilvl w:val="2"/>
          <w:numId w:val="8"/>
        </w:numPr>
        <w:spacing w:line="360" w:lineRule="auto"/>
      </w:pPr>
    </w:p>
    <w:p w:rsidR="00FB29D3" w:rsidRDefault="00FB29D3"/>
    <w:p w:rsidR="00FB29D3" w:rsidRPr="00FB29D3" w:rsidRDefault="00FB29D3" w:rsidP="00FB29D3">
      <w:pPr>
        <w:numPr>
          <w:ilvl w:val="0"/>
          <w:numId w:val="1"/>
        </w:numPr>
        <w:rPr>
          <w:b/>
        </w:rPr>
      </w:pPr>
      <w:r w:rsidRPr="00FB29D3">
        <w:rPr>
          <w:b/>
        </w:rPr>
        <w:t>What you want…..and when you want it</w:t>
      </w:r>
    </w:p>
    <w:p w:rsidR="00FB29D3" w:rsidRDefault="00BA4E02" w:rsidP="001549D0">
      <w:pPr>
        <w:numPr>
          <w:ilvl w:val="1"/>
          <w:numId w:val="1"/>
        </w:numPr>
        <w:tabs>
          <w:tab w:val="clear" w:pos="1440"/>
          <w:tab w:val="num" w:pos="1170"/>
        </w:tabs>
      </w:pPr>
      <w:r>
        <w:t>What would you lik</w:t>
      </w:r>
      <w:r w:rsidR="00185B34">
        <w:t xml:space="preserve">e us </w:t>
      </w:r>
      <w:r>
        <w:t>to accomplish</w:t>
      </w:r>
      <w:r w:rsidR="006222CE">
        <w:t xml:space="preserve"> in</w:t>
      </w:r>
      <w:r w:rsidR="00185B34">
        <w:t xml:space="preserve"> the next three years</w:t>
      </w:r>
      <w:r w:rsidR="00FB29D3">
        <w:t>?</w:t>
      </w:r>
    </w:p>
    <w:p w:rsidR="00FB29D3" w:rsidRDefault="00FB29D3" w:rsidP="00FB29D3"/>
    <w:p w:rsidR="0091582C" w:rsidRDefault="0091582C" w:rsidP="00FB29D3"/>
    <w:p w:rsidR="00FB29D3" w:rsidRDefault="00FB29D3" w:rsidP="00FB29D3"/>
    <w:p w:rsidR="00FB29D3" w:rsidRDefault="00FB29D3" w:rsidP="001549D0">
      <w:pPr>
        <w:numPr>
          <w:ilvl w:val="1"/>
          <w:numId w:val="1"/>
        </w:numPr>
        <w:tabs>
          <w:tab w:val="clear" w:pos="1440"/>
        </w:tabs>
      </w:pPr>
      <w:r>
        <w:t>Personal Goals</w:t>
      </w:r>
      <w:r w:rsidR="002C5681">
        <w:t xml:space="preserve"> </w:t>
      </w:r>
      <w:r w:rsidR="002C5681" w:rsidRPr="006A474F">
        <w:rPr>
          <w:i/>
          <w:sz w:val="22"/>
        </w:rPr>
        <w:t>(What you want for your life.)</w:t>
      </w:r>
    </w:p>
    <w:p w:rsidR="007C77D2" w:rsidRDefault="007C77D2" w:rsidP="007C77D2">
      <w:pPr>
        <w:ind w:left="1440"/>
      </w:pPr>
    </w:p>
    <w:p w:rsidR="007C77D2" w:rsidRDefault="00FB29D3" w:rsidP="006222CE">
      <w:pPr>
        <w:numPr>
          <w:ilvl w:val="0"/>
          <w:numId w:val="2"/>
        </w:numPr>
        <w:spacing w:line="276" w:lineRule="auto"/>
      </w:pPr>
      <w:r>
        <w:t>Family</w:t>
      </w:r>
    </w:p>
    <w:p w:rsidR="007C77D2" w:rsidRDefault="007C77D2" w:rsidP="006222CE">
      <w:pPr>
        <w:spacing w:line="276" w:lineRule="auto"/>
        <w:ind w:left="1800"/>
      </w:pPr>
    </w:p>
    <w:p w:rsidR="007C77D2" w:rsidRDefault="007C77D2" w:rsidP="006222CE">
      <w:pPr>
        <w:numPr>
          <w:ilvl w:val="0"/>
          <w:numId w:val="2"/>
        </w:numPr>
        <w:spacing w:line="276" w:lineRule="auto"/>
      </w:pPr>
      <w:r>
        <w:t>Home E</w:t>
      </w:r>
      <w:r w:rsidR="00FB29D3">
        <w:t>nvironment</w:t>
      </w:r>
    </w:p>
    <w:p w:rsidR="007C77D2" w:rsidRDefault="007C77D2" w:rsidP="006222CE">
      <w:pPr>
        <w:spacing w:line="276" w:lineRule="auto"/>
      </w:pPr>
    </w:p>
    <w:p w:rsidR="007C77D2" w:rsidRDefault="007C77D2" w:rsidP="006222CE">
      <w:pPr>
        <w:numPr>
          <w:ilvl w:val="0"/>
          <w:numId w:val="2"/>
        </w:numPr>
        <w:spacing w:line="276" w:lineRule="auto"/>
      </w:pPr>
      <w:r>
        <w:t>Hobbies/Pursuits</w:t>
      </w:r>
    </w:p>
    <w:p w:rsidR="007C77D2" w:rsidRDefault="007C77D2" w:rsidP="006222CE">
      <w:pPr>
        <w:spacing w:line="276" w:lineRule="auto"/>
      </w:pPr>
    </w:p>
    <w:p w:rsidR="00FB29D3" w:rsidRDefault="00FB29D3" w:rsidP="006222CE">
      <w:pPr>
        <w:numPr>
          <w:ilvl w:val="0"/>
          <w:numId w:val="2"/>
        </w:numPr>
        <w:spacing w:line="276" w:lineRule="auto"/>
      </w:pPr>
      <w:r>
        <w:t>Personal Development</w:t>
      </w:r>
    </w:p>
    <w:p w:rsidR="00082C97" w:rsidRDefault="00082C97" w:rsidP="00082C97">
      <w:pPr>
        <w:pStyle w:val="ListParagraph"/>
      </w:pPr>
    </w:p>
    <w:p w:rsidR="00082C97" w:rsidRDefault="00082C97" w:rsidP="00082C97">
      <w:pPr>
        <w:spacing w:line="276" w:lineRule="auto"/>
      </w:pPr>
    </w:p>
    <w:p w:rsidR="00FB29D3" w:rsidRDefault="00FB29D3" w:rsidP="00FB29D3"/>
    <w:p w:rsidR="00FB29D3" w:rsidRDefault="00FB29D3" w:rsidP="00FB29D3">
      <w:pPr>
        <w:numPr>
          <w:ilvl w:val="1"/>
          <w:numId w:val="1"/>
        </w:numPr>
      </w:pPr>
      <w:r>
        <w:t>Career Goals</w:t>
      </w:r>
      <w:r w:rsidR="002C5681">
        <w:t xml:space="preserve"> </w:t>
      </w:r>
      <w:r w:rsidR="002C5681" w:rsidRPr="006A474F">
        <w:rPr>
          <w:i/>
          <w:sz w:val="22"/>
        </w:rPr>
        <w:t>(What you want for your work.)</w:t>
      </w:r>
    </w:p>
    <w:p w:rsidR="00185B34" w:rsidRDefault="00185B34" w:rsidP="00185B34">
      <w:pPr>
        <w:ind w:left="1440"/>
      </w:pPr>
    </w:p>
    <w:p w:rsidR="00185B34" w:rsidRDefault="00FB29D3" w:rsidP="006222CE">
      <w:pPr>
        <w:numPr>
          <w:ilvl w:val="0"/>
          <w:numId w:val="3"/>
        </w:numPr>
        <w:spacing w:line="276" w:lineRule="auto"/>
      </w:pPr>
      <w:r>
        <w:t>How long</w:t>
      </w:r>
      <w:r w:rsidR="007C77D2">
        <w:t xml:space="preserve"> </w:t>
      </w:r>
      <w:r w:rsidR="00BA4E02">
        <w:t>do you wish to continue to work?</w:t>
      </w:r>
    </w:p>
    <w:p w:rsidR="00BA4E02" w:rsidRDefault="00BA4E02" w:rsidP="006222CE">
      <w:pPr>
        <w:spacing w:line="276" w:lineRule="auto"/>
        <w:ind w:left="1800"/>
      </w:pPr>
    </w:p>
    <w:p w:rsidR="00185B34" w:rsidRDefault="001549D0" w:rsidP="006222CE">
      <w:pPr>
        <w:numPr>
          <w:ilvl w:val="0"/>
          <w:numId w:val="3"/>
        </w:numPr>
        <w:spacing w:line="276" w:lineRule="auto"/>
      </w:pPr>
      <w:r>
        <w:t xml:space="preserve">Position sought / </w:t>
      </w:r>
      <w:r w:rsidR="00FB29D3">
        <w:t>aspirations</w:t>
      </w:r>
    </w:p>
    <w:p w:rsidR="00185B34" w:rsidRDefault="00185B34" w:rsidP="006222CE">
      <w:pPr>
        <w:pStyle w:val="ListParagraph"/>
        <w:spacing w:line="276" w:lineRule="auto"/>
      </w:pPr>
    </w:p>
    <w:p w:rsidR="00185B34" w:rsidRDefault="00FB29D3" w:rsidP="006222CE">
      <w:pPr>
        <w:numPr>
          <w:ilvl w:val="0"/>
          <w:numId w:val="3"/>
        </w:numPr>
        <w:spacing w:line="276" w:lineRule="auto"/>
      </w:pPr>
      <w:r>
        <w:t>Change of career</w:t>
      </w:r>
    </w:p>
    <w:p w:rsidR="00185B34" w:rsidRDefault="00185B34" w:rsidP="006222CE">
      <w:pPr>
        <w:pStyle w:val="ListParagraph"/>
        <w:spacing w:line="276" w:lineRule="auto"/>
      </w:pPr>
    </w:p>
    <w:p w:rsidR="005B09EA" w:rsidRDefault="00185B34" w:rsidP="006222CE">
      <w:pPr>
        <w:numPr>
          <w:ilvl w:val="0"/>
          <w:numId w:val="3"/>
        </w:numPr>
        <w:spacing w:line="276" w:lineRule="auto"/>
      </w:pPr>
      <w:r>
        <w:t>What is required of you to achieve this?</w:t>
      </w:r>
    </w:p>
    <w:p w:rsidR="005B09EA" w:rsidRDefault="005B09EA" w:rsidP="006222CE">
      <w:pPr>
        <w:spacing w:line="276" w:lineRule="auto"/>
        <w:ind w:left="1800"/>
      </w:pPr>
    </w:p>
    <w:p w:rsidR="0091582C" w:rsidRDefault="0091582C" w:rsidP="00FB29D3"/>
    <w:p w:rsidR="00FB29D3" w:rsidRDefault="00FB29D3" w:rsidP="00FB29D3">
      <w:pPr>
        <w:numPr>
          <w:ilvl w:val="1"/>
          <w:numId w:val="1"/>
        </w:numPr>
      </w:pPr>
      <w:r>
        <w:t>Financial Goals</w:t>
      </w:r>
      <w:r w:rsidR="002C5681">
        <w:t xml:space="preserve"> </w:t>
      </w:r>
      <w:r w:rsidR="00B4459D">
        <w:t>(What you want you</w:t>
      </w:r>
      <w:r w:rsidR="006A474F">
        <w:t>r</w:t>
      </w:r>
      <w:r w:rsidR="00B4459D">
        <w:t xml:space="preserve"> finances to be.)</w:t>
      </w:r>
    </w:p>
    <w:p w:rsidR="00185B34" w:rsidRDefault="00FB29D3" w:rsidP="006222CE">
      <w:pPr>
        <w:numPr>
          <w:ilvl w:val="0"/>
          <w:numId w:val="4"/>
        </w:numPr>
        <w:spacing w:line="276" w:lineRule="auto"/>
      </w:pPr>
      <w:r>
        <w:t>Zero credit card balance</w:t>
      </w:r>
      <w:r w:rsidR="00384172">
        <w:t>?</w:t>
      </w:r>
    </w:p>
    <w:p w:rsidR="0091582C" w:rsidRDefault="0091582C" w:rsidP="006222CE">
      <w:pPr>
        <w:spacing w:line="276" w:lineRule="auto"/>
        <w:ind w:left="1800"/>
      </w:pPr>
    </w:p>
    <w:p w:rsidR="00185B34" w:rsidRDefault="005B30C4" w:rsidP="006222CE">
      <w:pPr>
        <w:numPr>
          <w:ilvl w:val="0"/>
          <w:numId w:val="4"/>
        </w:numPr>
        <w:spacing w:line="276" w:lineRule="auto"/>
      </w:pPr>
      <w:r>
        <w:t>Balanced budget</w:t>
      </w:r>
      <w:r w:rsidR="00384172">
        <w:t>?</w:t>
      </w:r>
    </w:p>
    <w:p w:rsidR="00185B34" w:rsidRDefault="00185B34" w:rsidP="006222CE">
      <w:pPr>
        <w:pStyle w:val="ListParagraph"/>
        <w:spacing w:line="276" w:lineRule="auto"/>
      </w:pPr>
    </w:p>
    <w:p w:rsidR="00185B34" w:rsidRDefault="00FB29D3" w:rsidP="006222CE">
      <w:pPr>
        <w:numPr>
          <w:ilvl w:val="0"/>
          <w:numId w:val="4"/>
        </w:numPr>
        <w:spacing w:line="276" w:lineRule="auto"/>
      </w:pPr>
      <w:r>
        <w:t>Funded emergency fund</w:t>
      </w:r>
      <w:r w:rsidR="00384172">
        <w:t>?</w:t>
      </w:r>
    </w:p>
    <w:p w:rsidR="00185B34" w:rsidRDefault="00185B34" w:rsidP="006222CE">
      <w:pPr>
        <w:pStyle w:val="ListParagraph"/>
        <w:spacing w:line="276" w:lineRule="auto"/>
      </w:pPr>
    </w:p>
    <w:p w:rsidR="00185B34" w:rsidRDefault="00FB29D3" w:rsidP="006222CE">
      <w:pPr>
        <w:numPr>
          <w:ilvl w:val="0"/>
          <w:numId w:val="4"/>
        </w:numPr>
        <w:spacing w:line="276" w:lineRule="auto"/>
      </w:pPr>
      <w:r>
        <w:t>Home purchase</w:t>
      </w:r>
      <w:r w:rsidR="001549D0">
        <w:t xml:space="preserve"> </w:t>
      </w:r>
      <w:r>
        <w:t>/</w:t>
      </w:r>
      <w:r w:rsidR="001549D0">
        <w:t xml:space="preserve"> </w:t>
      </w:r>
      <w:r>
        <w:t>remodel</w:t>
      </w:r>
      <w:r w:rsidR="00384172">
        <w:t>?</w:t>
      </w:r>
    </w:p>
    <w:p w:rsidR="00185B34" w:rsidRDefault="00185B34" w:rsidP="006222CE">
      <w:pPr>
        <w:pStyle w:val="ListParagraph"/>
        <w:spacing w:line="276" w:lineRule="auto"/>
      </w:pPr>
    </w:p>
    <w:p w:rsidR="00185B34" w:rsidRDefault="00FB29D3" w:rsidP="006222CE">
      <w:pPr>
        <w:numPr>
          <w:ilvl w:val="0"/>
          <w:numId w:val="4"/>
        </w:numPr>
        <w:spacing w:line="276" w:lineRule="auto"/>
      </w:pPr>
      <w:r>
        <w:t>Education</w:t>
      </w:r>
      <w:r w:rsidR="00397BCA">
        <w:t xml:space="preserve"> for others</w:t>
      </w:r>
      <w:r w:rsidR="001549D0">
        <w:t xml:space="preserve"> / yourself</w:t>
      </w:r>
      <w:r w:rsidR="00384172">
        <w:t>?</w:t>
      </w:r>
    </w:p>
    <w:p w:rsidR="00185B34" w:rsidRDefault="00185B34" w:rsidP="006222CE">
      <w:pPr>
        <w:pStyle w:val="ListParagraph"/>
        <w:spacing w:line="276" w:lineRule="auto"/>
      </w:pPr>
    </w:p>
    <w:p w:rsidR="00185B34" w:rsidRDefault="00397BCA" w:rsidP="006222CE">
      <w:pPr>
        <w:numPr>
          <w:ilvl w:val="0"/>
          <w:numId w:val="4"/>
        </w:numPr>
        <w:spacing w:line="276" w:lineRule="auto"/>
      </w:pPr>
      <w:r>
        <w:t>Assistance for others</w:t>
      </w:r>
      <w:r w:rsidR="00384172">
        <w:t>?</w:t>
      </w:r>
    </w:p>
    <w:p w:rsidR="00185B34" w:rsidRDefault="00185B34" w:rsidP="006222CE">
      <w:pPr>
        <w:pStyle w:val="ListParagraph"/>
        <w:spacing w:line="276" w:lineRule="auto"/>
      </w:pPr>
    </w:p>
    <w:p w:rsidR="00185B34" w:rsidRDefault="00FB29D3" w:rsidP="006222CE">
      <w:pPr>
        <w:numPr>
          <w:ilvl w:val="0"/>
          <w:numId w:val="4"/>
        </w:numPr>
        <w:spacing w:line="276" w:lineRule="auto"/>
      </w:pPr>
      <w:r>
        <w:t>Dreams</w:t>
      </w:r>
      <w:r w:rsidR="00384172">
        <w:t>?</w:t>
      </w:r>
    </w:p>
    <w:p w:rsidR="00397BCA" w:rsidRDefault="00185B34" w:rsidP="006222CE">
      <w:pPr>
        <w:spacing w:line="276" w:lineRule="auto"/>
      </w:pPr>
      <w:r>
        <w:t xml:space="preserve"> </w:t>
      </w:r>
    </w:p>
    <w:p w:rsidR="00185B34" w:rsidRDefault="00185B34" w:rsidP="00185B34">
      <w:pPr>
        <w:numPr>
          <w:ilvl w:val="2"/>
          <w:numId w:val="1"/>
        </w:numPr>
      </w:pPr>
      <w:r>
        <w:t xml:space="preserve"> </w:t>
      </w:r>
    </w:p>
    <w:p w:rsidR="00185B34" w:rsidRDefault="00185B34" w:rsidP="00185B34">
      <w:r>
        <w:t xml:space="preserve"> </w:t>
      </w:r>
    </w:p>
    <w:p w:rsidR="00185B34" w:rsidRDefault="00185B34" w:rsidP="00185B34">
      <w:pPr>
        <w:numPr>
          <w:ilvl w:val="2"/>
          <w:numId w:val="1"/>
        </w:numPr>
      </w:pPr>
      <w:r>
        <w:t xml:space="preserve"> </w:t>
      </w:r>
    </w:p>
    <w:p w:rsidR="00185B34" w:rsidRDefault="00185B34" w:rsidP="00185B34">
      <w:pPr>
        <w:ind w:left="2160"/>
      </w:pPr>
      <w:r>
        <w:t xml:space="preserve"> </w:t>
      </w:r>
    </w:p>
    <w:p w:rsidR="00185B34" w:rsidRDefault="00185B34" w:rsidP="00185B34">
      <w:pPr>
        <w:numPr>
          <w:ilvl w:val="2"/>
          <w:numId w:val="1"/>
        </w:numPr>
      </w:pPr>
    </w:p>
    <w:p w:rsidR="00185B34" w:rsidRDefault="00185B34" w:rsidP="00397BCA"/>
    <w:p w:rsidR="006A474F" w:rsidRDefault="00185B34" w:rsidP="006A474F">
      <w:pPr>
        <w:numPr>
          <w:ilvl w:val="0"/>
          <w:numId w:val="4"/>
        </w:numPr>
      </w:pPr>
      <w:r>
        <w:t xml:space="preserve">What does </w:t>
      </w:r>
      <w:r w:rsidR="00FB29D3">
        <w:t>Financial Independence</w:t>
      </w:r>
      <w:r>
        <w:t xml:space="preserve"> mean to you?</w:t>
      </w:r>
    </w:p>
    <w:p w:rsidR="006A474F" w:rsidRDefault="006A474F" w:rsidP="006A474F"/>
    <w:p w:rsidR="006A474F" w:rsidRPr="006A474F" w:rsidRDefault="006A474F" w:rsidP="006A474F">
      <w:pPr>
        <w:pStyle w:val="ListParagraph"/>
        <w:numPr>
          <w:ilvl w:val="1"/>
          <w:numId w:val="1"/>
        </w:numPr>
      </w:pPr>
      <w:r w:rsidRPr="006A474F">
        <w:t>Retirement Goals</w:t>
      </w:r>
    </w:p>
    <w:p w:rsidR="006A474F" w:rsidRDefault="006A474F" w:rsidP="006A474F">
      <w:pPr>
        <w:pStyle w:val="ListParagraph"/>
        <w:numPr>
          <w:ilvl w:val="0"/>
          <w:numId w:val="9"/>
        </w:numPr>
        <w:tabs>
          <w:tab w:val="left" w:pos="1800"/>
        </w:tabs>
        <w:ind w:left="1800"/>
      </w:pPr>
      <w:r>
        <w:t>Desired a</w:t>
      </w:r>
      <w:r w:rsidRPr="009A39A0">
        <w:t>ge to retire:</w:t>
      </w:r>
    </w:p>
    <w:p w:rsidR="006A474F" w:rsidRPr="009A39A0" w:rsidRDefault="006A474F" w:rsidP="006A474F">
      <w:pPr>
        <w:pStyle w:val="ListParagraph"/>
        <w:tabs>
          <w:tab w:val="left" w:pos="1800"/>
        </w:tabs>
        <w:ind w:left="1800" w:hanging="360"/>
      </w:pPr>
    </w:p>
    <w:p w:rsidR="006A474F" w:rsidRPr="009A39A0" w:rsidRDefault="006A474F" w:rsidP="006A474F">
      <w:pPr>
        <w:pStyle w:val="ListParagraph"/>
        <w:numPr>
          <w:ilvl w:val="0"/>
          <w:numId w:val="9"/>
        </w:numPr>
        <w:tabs>
          <w:tab w:val="left" w:pos="1800"/>
        </w:tabs>
        <w:ind w:left="1800"/>
        <w:rPr>
          <w:i/>
        </w:rPr>
      </w:pPr>
      <w:r w:rsidRPr="009A39A0">
        <w:t xml:space="preserve">Income </w:t>
      </w:r>
      <w:r>
        <w:t>for</w:t>
      </w:r>
      <w:r w:rsidRPr="009A39A0">
        <w:t xml:space="preserve"> retire</w:t>
      </w:r>
      <w:r>
        <w:t xml:space="preserve">ment </w:t>
      </w:r>
      <w:r w:rsidRPr="009A39A0">
        <w:rPr>
          <w:i/>
          <w:sz w:val="22"/>
          <w:szCs w:val="22"/>
        </w:rPr>
        <w:t>(In today’s dollars, how much would you like to have per month to live?</w:t>
      </w:r>
      <w:r>
        <w:rPr>
          <w:i/>
          <w:sz w:val="22"/>
          <w:szCs w:val="22"/>
        </w:rPr>
        <w:t>)</w:t>
      </w:r>
      <w:r>
        <w:rPr>
          <w:sz w:val="22"/>
          <w:szCs w:val="22"/>
        </w:rPr>
        <w:t>:</w:t>
      </w:r>
    </w:p>
    <w:p w:rsidR="009C6761" w:rsidRDefault="009C6761" w:rsidP="009C6761"/>
    <w:p w:rsidR="005E0F2F" w:rsidRDefault="005E0F2F">
      <w:pPr>
        <w:rPr>
          <w:b/>
        </w:rPr>
      </w:pPr>
      <w:r>
        <w:rPr>
          <w:b/>
        </w:rPr>
        <w:br w:type="page"/>
      </w:r>
    </w:p>
    <w:p w:rsidR="00082C97" w:rsidRDefault="00082C97" w:rsidP="00082C97">
      <w:pPr>
        <w:numPr>
          <w:ilvl w:val="0"/>
          <w:numId w:val="1"/>
        </w:numPr>
        <w:rPr>
          <w:b/>
        </w:rPr>
      </w:pPr>
      <w:r w:rsidRPr="005B30C4">
        <w:rPr>
          <w:b/>
        </w:rPr>
        <w:t xml:space="preserve">Money that you expect </w:t>
      </w:r>
      <w:r>
        <w:rPr>
          <w:b/>
        </w:rPr>
        <w:t xml:space="preserve">to receive regularly, </w:t>
      </w:r>
      <w:r w:rsidRPr="005B30C4">
        <w:rPr>
          <w:b/>
        </w:rPr>
        <w:t>now or in the future</w:t>
      </w:r>
    </w:p>
    <w:p w:rsidR="00082C97" w:rsidRDefault="00082C97" w:rsidP="00082C97">
      <w:pPr>
        <w:pStyle w:val="ListParagraph"/>
        <w:numPr>
          <w:ilvl w:val="1"/>
          <w:numId w:val="1"/>
        </w:numPr>
      </w:pPr>
      <w:r>
        <w:t>Your Salary and Bonus</w:t>
      </w:r>
    </w:p>
    <w:p w:rsidR="00082C97" w:rsidRPr="006A474F" w:rsidRDefault="00082C97" w:rsidP="00082C97"/>
    <w:p w:rsidR="00082C97" w:rsidRDefault="00082C97" w:rsidP="00082C97">
      <w:pPr>
        <w:numPr>
          <w:ilvl w:val="1"/>
          <w:numId w:val="1"/>
        </w:numPr>
        <w:spacing w:line="276" w:lineRule="auto"/>
      </w:pPr>
      <w:r>
        <w:lastRenderedPageBreak/>
        <w:t>Royalties</w:t>
      </w:r>
    </w:p>
    <w:p w:rsidR="00082C97" w:rsidRDefault="00082C97" w:rsidP="00082C97">
      <w:pPr>
        <w:spacing w:line="276" w:lineRule="auto"/>
      </w:pPr>
    </w:p>
    <w:p w:rsidR="00082C97" w:rsidRDefault="00082C97" w:rsidP="00082C97">
      <w:pPr>
        <w:numPr>
          <w:ilvl w:val="1"/>
          <w:numId w:val="1"/>
        </w:numPr>
        <w:spacing w:line="276" w:lineRule="auto"/>
      </w:pPr>
      <w:r>
        <w:t>Social Security</w:t>
      </w:r>
    </w:p>
    <w:p w:rsidR="00082C97" w:rsidRDefault="00082C97" w:rsidP="00082C97">
      <w:pPr>
        <w:spacing w:line="276" w:lineRule="auto"/>
      </w:pPr>
    </w:p>
    <w:p w:rsidR="00082C97" w:rsidRDefault="00082C97" w:rsidP="00082C97">
      <w:pPr>
        <w:numPr>
          <w:ilvl w:val="1"/>
          <w:numId w:val="1"/>
        </w:numPr>
        <w:spacing w:line="276" w:lineRule="auto"/>
      </w:pPr>
      <w:r>
        <w:t>Future Pensions</w:t>
      </w:r>
    </w:p>
    <w:p w:rsidR="00082C97" w:rsidRDefault="00082C97" w:rsidP="00082C97">
      <w:pPr>
        <w:spacing w:line="276" w:lineRule="auto"/>
      </w:pPr>
    </w:p>
    <w:p w:rsidR="00082C97" w:rsidRDefault="00082C97" w:rsidP="00082C97">
      <w:pPr>
        <w:numPr>
          <w:ilvl w:val="1"/>
          <w:numId w:val="1"/>
        </w:numPr>
        <w:spacing w:line="276" w:lineRule="auto"/>
      </w:pPr>
      <w:r>
        <w:t>Alimony</w:t>
      </w:r>
    </w:p>
    <w:p w:rsidR="00082C97" w:rsidRDefault="00082C97" w:rsidP="00082C97">
      <w:pPr>
        <w:spacing w:line="276" w:lineRule="auto"/>
      </w:pPr>
    </w:p>
    <w:p w:rsidR="00082C97" w:rsidRDefault="00082C97" w:rsidP="00082C97">
      <w:pPr>
        <w:numPr>
          <w:ilvl w:val="1"/>
          <w:numId w:val="1"/>
        </w:numPr>
        <w:spacing w:line="276" w:lineRule="auto"/>
      </w:pPr>
      <w:r>
        <w:t>Insurance benefits</w:t>
      </w:r>
    </w:p>
    <w:p w:rsidR="00082C97" w:rsidRDefault="00082C97" w:rsidP="00082C97">
      <w:pPr>
        <w:spacing w:line="276" w:lineRule="auto"/>
      </w:pPr>
    </w:p>
    <w:p w:rsidR="00082C97" w:rsidRDefault="00082C97" w:rsidP="00082C97">
      <w:pPr>
        <w:numPr>
          <w:ilvl w:val="1"/>
          <w:numId w:val="1"/>
        </w:numPr>
        <w:spacing w:line="276" w:lineRule="auto"/>
      </w:pPr>
      <w:r>
        <w:t>Other</w:t>
      </w:r>
    </w:p>
    <w:p w:rsidR="00082C97" w:rsidRDefault="00082C97" w:rsidP="00082C97"/>
    <w:p w:rsidR="005B09EA" w:rsidRPr="006F1465" w:rsidRDefault="006F1465" w:rsidP="006F1465">
      <w:pPr>
        <w:numPr>
          <w:ilvl w:val="0"/>
          <w:numId w:val="1"/>
        </w:numPr>
        <w:ind w:right="-180"/>
        <w:rPr>
          <w:b/>
        </w:rPr>
      </w:pPr>
      <w:r>
        <w:rPr>
          <w:b/>
        </w:rPr>
        <w:t xml:space="preserve">What things </w:t>
      </w:r>
      <w:r w:rsidR="00CC1F21">
        <w:rPr>
          <w:b/>
        </w:rPr>
        <w:t>of v</w:t>
      </w:r>
      <w:r w:rsidR="00397BCA" w:rsidRPr="00397BCA">
        <w:rPr>
          <w:b/>
        </w:rPr>
        <w:t>alue</w:t>
      </w:r>
      <w:r w:rsidR="00B4459D">
        <w:rPr>
          <w:b/>
        </w:rPr>
        <w:t xml:space="preserve"> </w:t>
      </w:r>
      <w:r>
        <w:rPr>
          <w:b/>
        </w:rPr>
        <w:t xml:space="preserve">do you own that will help you achieve what you have listed above?  </w:t>
      </w:r>
      <w:r w:rsidR="000C2867" w:rsidRPr="006A474F">
        <w:rPr>
          <w:i/>
          <w:sz w:val="22"/>
        </w:rPr>
        <w:t>(Indicate the company where it is held with &amp; the current value.</w:t>
      </w:r>
      <w:r w:rsidR="006A474F" w:rsidRPr="006A474F">
        <w:rPr>
          <w:i/>
          <w:sz w:val="22"/>
        </w:rPr>
        <w:t xml:space="preserve">  If a statement is available, that would be very helpful!</w:t>
      </w:r>
      <w:r w:rsidR="000C2867" w:rsidRPr="006A474F">
        <w:rPr>
          <w:i/>
          <w:sz w:val="22"/>
        </w:rPr>
        <w:t>)</w:t>
      </w:r>
    </w:p>
    <w:p w:rsidR="005B09EA" w:rsidRDefault="005B09EA" w:rsidP="005B09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778"/>
      </w:tblGrid>
      <w:tr w:rsidR="005B09EA" w:rsidTr="00082DDA">
        <w:trPr>
          <w:trHeight w:val="413"/>
        </w:trPr>
        <w:tc>
          <w:tcPr>
            <w:tcW w:w="3798" w:type="dxa"/>
            <w:vMerge w:val="restart"/>
          </w:tcPr>
          <w:p w:rsidR="005B09EA" w:rsidRDefault="005B09EA" w:rsidP="0091582C">
            <w:r>
              <w:t>Checking Accounts</w:t>
            </w:r>
          </w:p>
        </w:tc>
        <w:tc>
          <w:tcPr>
            <w:tcW w:w="5778" w:type="dxa"/>
          </w:tcPr>
          <w:p w:rsidR="005B09EA" w:rsidRDefault="005B09EA" w:rsidP="0091582C">
            <w:r>
              <w:t>1.</w:t>
            </w:r>
          </w:p>
        </w:tc>
      </w:tr>
      <w:tr w:rsidR="005B09EA" w:rsidTr="00082DDA">
        <w:trPr>
          <w:trHeight w:val="485"/>
        </w:trPr>
        <w:tc>
          <w:tcPr>
            <w:tcW w:w="3798" w:type="dxa"/>
            <w:vMerge/>
          </w:tcPr>
          <w:p w:rsidR="005B09EA" w:rsidRDefault="005B09EA" w:rsidP="0091582C"/>
        </w:tc>
        <w:tc>
          <w:tcPr>
            <w:tcW w:w="5778" w:type="dxa"/>
          </w:tcPr>
          <w:p w:rsidR="005B09EA" w:rsidRDefault="005B09EA" w:rsidP="0091582C">
            <w:r>
              <w:t>2.</w:t>
            </w:r>
          </w:p>
        </w:tc>
      </w:tr>
      <w:tr w:rsidR="005B09EA" w:rsidTr="00082DDA">
        <w:trPr>
          <w:trHeight w:val="395"/>
        </w:trPr>
        <w:tc>
          <w:tcPr>
            <w:tcW w:w="3798" w:type="dxa"/>
            <w:vMerge w:val="restart"/>
          </w:tcPr>
          <w:p w:rsidR="005B09EA" w:rsidRDefault="005B09EA" w:rsidP="0091582C">
            <w:r>
              <w:t>Savings Accounts</w:t>
            </w:r>
          </w:p>
        </w:tc>
        <w:tc>
          <w:tcPr>
            <w:tcW w:w="5778" w:type="dxa"/>
          </w:tcPr>
          <w:p w:rsidR="005B09EA" w:rsidRDefault="005B09EA" w:rsidP="0091582C">
            <w:r>
              <w:t>1.</w:t>
            </w:r>
          </w:p>
        </w:tc>
      </w:tr>
      <w:tr w:rsidR="005B09EA" w:rsidTr="00082DDA">
        <w:trPr>
          <w:trHeight w:val="467"/>
        </w:trPr>
        <w:tc>
          <w:tcPr>
            <w:tcW w:w="3798" w:type="dxa"/>
            <w:vMerge/>
          </w:tcPr>
          <w:p w:rsidR="005B09EA" w:rsidRDefault="005B09EA" w:rsidP="0091582C"/>
        </w:tc>
        <w:tc>
          <w:tcPr>
            <w:tcW w:w="5778" w:type="dxa"/>
          </w:tcPr>
          <w:p w:rsidR="005B09EA" w:rsidRDefault="005B09EA" w:rsidP="0091582C">
            <w:r>
              <w:t>2.</w:t>
            </w:r>
          </w:p>
        </w:tc>
      </w:tr>
      <w:tr w:rsidR="005B09EA" w:rsidTr="00082DDA">
        <w:trPr>
          <w:trHeight w:val="440"/>
        </w:trPr>
        <w:tc>
          <w:tcPr>
            <w:tcW w:w="3798" w:type="dxa"/>
            <w:vMerge w:val="restart"/>
          </w:tcPr>
          <w:p w:rsidR="005B09EA" w:rsidRDefault="005B09EA" w:rsidP="0091582C">
            <w:r>
              <w:t>Money Market Funds</w:t>
            </w:r>
          </w:p>
        </w:tc>
        <w:tc>
          <w:tcPr>
            <w:tcW w:w="5778" w:type="dxa"/>
          </w:tcPr>
          <w:p w:rsidR="005B09EA" w:rsidRDefault="005B09EA" w:rsidP="0091582C">
            <w:r>
              <w:t>1.</w:t>
            </w:r>
          </w:p>
        </w:tc>
      </w:tr>
      <w:tr w:rsidR="005B09EA" w:rsidTr="00082DDA">
        <w:trPr>
          <w:trHeight w:val="440"/>
        </w:trPr>
        <w:tc>
          <w:tcPr>
            <w:tcW w:w="3798" w:type="dxa"/>
            <w:vMerge/>
          </w:tcPr>
          <w:p w:rsidR="005B09EA" w:rsidRDefault="005B09EA" w:rsidP="0091582C"/>
        </w:tc>
        <w:tc>
          <w:tcPr>
            <w:tcW w:w="5778" w:type="dxa"/>
          </w:tcPr>
          <w:p w:rsidR="005B09EA" w:rsidRDefault="005B09EA" w:rsidP="0091582C">
            <w:r>
              <w:t>2.</w:t>
            </w:r>
          </w:p>
        </w:tc>
      </w:tr>
      <w:tr w:rsidR="0091582C" w:rsidTr="00082DDA">
        <w:trPr>
          <w:trHeight w:val="440"/>
        </w:trPr>
        <w:tc>
          <w:tcPr>
            <w:tcW w:w="3798" w:type="dxa"/>
          </w:tcPr>
          <w:p w:rsidR="0091582C" w:rsidRDefault="0091582C" w:rsidP="0091582C">
            <w:r>
              <w:t>US Savings Bonds</w:t>
            </w:r>
          </w:p>
        </w:tc>
        <w:tc>
          <w:tcPr>
            <w:tcW w:w="5778" w:type="dxa"/>
          </w:tcPr>
          <w:p w:rsidR="0091582C" w:rsidRDefault="0091582C" w:rsidP="0091582C"/>
        </w:tc>
      </w:tr>
      <w:tr w:rsidR="0091582C" w:rsidTr="00082DDA">
        <w:trPr>
          <w:trHeight w:val="440"/>
        </w:trPr>
        <w:tc>
          <w:tcPr>
            <w:tcW w:w="3798" w:type="dxa"/>
          </w:tcPr>
          <w:p w:rsidR="0091582C" w:rsidRDefault="0091582C" w:rsidP="0091582C">
            <w:r>
              <w:t>CD’s</w:t>
            </w:r>
          </w:p>
        </w:tc>
        <w:tc>
          <w:tcPr>
            <w:tcW w:w="5778" w:type="dxa"/>
          </w:tcPr>
          <w:p w:rsidR="0091582C" w:rsidRDefault="0091582C" w:rsidP="0091582C"/>
        </w:tc>
      </w:tr>
      <w:tr w:rsidR="0091582C" w:rsidTr="00082DDA">
        <w:trPr>
          <w:trHeight w:val="440"/>
        </w:trPr>
        <w:tc>
          <w:tcPr>
            <w:tcW w:w="3798" w:type="dxa"/>
          </w:tcPr>
          <w:p w:rsidR="0091582C" w:rsidRDefault="0091582C" w:rsidP="0091582C">
            <w:r>
              <w:t>Treasury Bills</w:t>
            </w:r>
          </w:p>
        </w:tc>
        <w:tc>
          <w:tcPr>
            <w:tcW w:w="5778" w:type="dxa"/>
          </w:tcPr>
          <w:p w:rsidR="0091582C" w:rsidRDefault="0091582C" w:rsidP="0091582C"/>
        </w:tc>
      </w:tr>
      <w:tr w:rsidR="00CB5FA0" w:rsidTr="00082DDA">
        <w:trPr>
          <w:trHeight w:val="503"/>
        </w:trPr>
        <w:tc>
          <w:tcPr>
            <w:tcW w:w="3798" w:type="dxa"/>
          </w:tcPr>
          <w:p w:rsidR="0091582C" w:rsidRDefault="0091582C" w:rsidP="0091582C">
            <w:r>
              <w:t>Notes, bonds and other “fixed” investments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Individual Stocks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Mutual Funds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Variable or Indexed Annuities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Direct Investment Interests (REITs or Limited Partnerships)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082DDA">
            <w:pPr>
              <w:ind w:left="1080"/>
            </w:pPr>
          </w:p>
          <w:p w:rsidR="0091582C" w:rsidRDefault="0091582C" w:rsidP="0091582C">
            <w:r>
              <w:t>Life Insurance With Cash Values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lastRenderedPageBreak/>
              <w:t>IRA’s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Company Retirement Plans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Stock Options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Deferred Compensation Plans</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Inheritance You Expect</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Interest In A Trust Set Up By Someone Else</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Business You Own (Net value)</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Your Home’s Market Value</w:t>
            </w:r>
          </w:p>
          <w:p w:rsidR="0091582C" w:rsidRDefault="0091582C" w:rsidP="0091582C"/>
        </w:tc>
        <w:tc>
          <w:tcPr>
            <w:tcW w:w="5778" w:type="dxa"/>
          </w:tcPr>
          <w:p w:rsidR="0091582C" w:rsidRDefault="0091582C" w:rsidP="0091582C"/>
        </w:tc>
      </w:tr>
      <w:tr w:rsidR="00CB5FA0" w:rsidTr="00082DDA">
        <w:tc>
          <w:tcPr>
            <w:tcW w:w="3798" w:type="dxa"/>
          </w:tcPr>
          <w:p w:rsidR="0091582C" w:rsidRDefault="0091582C" w:rsidP="0091582C">
            <w:r>
              <w:t>Investment Real Estate</w:t>
            </w:r>
          </w:p>
          <w:p w:rsidR="0091582C" w:rsidRDefault="0091582C" w:rsidP="0091582C"/>
        </w:tc>
        <w:tc>
          <w:tcPr>
            <w:tcW w:w="5778" w:type="dxa"/>
          </w:tcPr>
          <w:p w:rsidR="0091582C" w:rsidRDefault="0091582C" w:rsidP="0091582C"/>
        </w:tc>
      </w:tr>
    </w:tbl>
    <w:p w:rsidR="002C5681" w:rsidRDefault="002C5681" w:rsidP="005B30C4"/>
    <w:p w:rsidR="005B30C4" w:rsidRPr="005B30C4" w:rsidRDefault="005B30C4" w:rsidP="005B30C4">
      <w:pPr>
        <w:numPr>
          <w:ilvl w:val="0"/>
          <w:numId w:val="1"/>
        </w:numPr>
        <w:rPr>
          <w:b/>
        </w:rPr>
      </w:pPr>
      <w:r w:rsidRPr="005B30C4">
        <w:rPr>
          <w:b/>
        </w:rPr>
        <w:t xml:space="preserve">What </w:t>
      </w:r>
      <w:r w:rsidR="006F1465">
        <w:rPr>
          <w:b/>
        </w:rPr>
        <w:t xml:space="preserve">do </w:t>
      </w:r>
      <w:r w:rsidRPr="005B30C4">
        <w:rPr>
          <w:b/>
        </w:rPr>
        <w:t>you owe</w:t>
      </w:r>
    </w:p>
    <w:p w:rsidR="005B30C4" w:rsidRDefault="005B30C4" w:rsidP="006222CE">
      <w:pPr>
        <w:numPr>
          <w:ilvl w:val="1"/>
          <w:numId w:val="1"/>
        </w:numPr>
      </w:pPr>
      <w:r>
        <w:t>Credit card balances not paid off at month end</w:t>
      </w:r>
    </w:p>
    <w:p w:rsidR="002C5681" w:rsidRDefault="002C5681" w:rsidP="006222CE"/>
    <w:p w:rsidR="006F1465" w:rsidRDefault="006F1465" w:rsidP="006222CE"/>
    <w:p w:rsidR="005B30C4" w:rsidRDefault="005B30C4" w:rsidP="006222CE">
      <w:pPr>
        <w:numPr>
          <w:ilvl w:val="1"/>
          <w:numId w:val="1"/>
        </w:numPr>
      </w:pPr>
      <w:r>
        <w:t>Car loans</w:t>
      </w:r>
    </w:p>
    <w:p w:rsidR="002C5681" w:rsidRDefault="002C5681" w:rsidP="006222CE"/>
    <w:p w:rsidR="006F1465" w:rsidRDefault="006F1465" w:rsidP="006222CE"/>
    <w:p w:rsidR="005B30C4" w:rsidRDefault="005B30C4" w:rsidP="006222CE">
      <w:pPr>
        <w:numPr>
          <w:ilvl w:val="1"/>
          <w:numId w:val="1"/>
        </w:numPr>
      </w:pPr>
      <w:r>
        <w:t>Other consumer loans</w:t>
      </w:r>
    </w:p>
    <w:p w:rsidR="002C5681" w:rsidRDefault="002C5681" w:rsidP="006222CE"/>
    <w:p w:rsidR="006F1465" w:rsidRDefault="006F1465" w:rsidP="006222CE"/>
    <w:p w:rsidR="005B30C4" w:rsidRDefault="005B30C4" w:rsidP="006222CE">
      <w:pPr>
        <w:numPr>
          <w:ilvl w:val="1"/>
          <w:numId w:val="1"/>
        </w:numPr>
      </w:pPr>
      <w:r>
        <w:t>Personal notes owed</w:t>
      </w:r>
    </w:p>
    <w:p w:rsidR="002C5681" w:rsidRDefault="002C5681" w:rsidP="006222CE"/>
    <w:p w:rsidR="006F1465" w:rsidRDefault="006F1465" w:rsidP="006222CE"/>
    <w:p w:rsidR="005B30C4" w:rsidRDefault="005B30C4" w:rsidP="006222CE">
      <w:pPr>
        <w:numPr>
          <w:ilvl w:val="1"/>
          <w:numId w:val="1"/>
        </w:numPr>
      </w:pPr>
      <w:r>
        <w:t>Mortgages</w:t>
      </w:r>
    </w:p>
    <w:p w:rsidR="002C5681" w:rsidRDefault="002C5681" w:rsidP="006222CE"/>
    <w:p w:rsidR="006F1465" w:rsidRDefault="006F1465" w:rsidP="006222CE"/>
    <w:p w:rsidR="005B30C4" w:rsidRDefault="005B30C4" w:rsidP="006222CE">
      <w:pPr>
        <w:numPr>
          <w:ilvl w:val="1"/>
          <w:numId w:val="1"/>
        </w:numPr>
      </w:pPr>
      <w:r>
        <w:t>Equity lines of credit</w:t>
      </w:r>
    </w:p>
    <w:p w:rsidR="002C5681" w:rsidRDefault="002C5681" w:rsidP="006222CE"/>
    <w:p w:rsidR="006F1465" w:rsidRDefault="006F1465" w:rsidP="006222CE"/>
    <w:p w:rsidR="005B30C4" w:rsidRDefault="005B30C4" w:rsidP="006222CE">
      <w:pPr>
        <w:numPr>
          <w:ilvl w:val="1"/>
          <w:numId w:val="1"/>
        </w:numPr>
      </w:pPr>
      <w:r>
        <w:t>Other debt</w:t>
      </w:r>
    </w:p>
    <w:p w:rsidR="00B4459D" w:rsidRDefault="00B4459D" w:rsidP="006222CE">
      <w:pPr>
        <w:spacing w:line="276" w:lineRule="auto"/>
        <w:ind w:left="720"/>
      </w:pPr>
    </w:p>
    <w:p w:rsidR="005E0F2F" w:rsidRDefault="005E0F2F">
      <w:pPr>
        <w:rPr>
          <w:b/>
        </w:rPr>
      </w:pPr>
      <w:r>
        <w:rPr>
          <w:b/>
        </w:rPr>
        <w:br w:type="page"/>
      </w:r>
    </w:p>
    <w:p w:rsidR="00B4459D" w:rsidRPr="00B4459D" w:rsidRDefault="00B4459D" w:rsidP="00B4459D">
      <w:pPr>
        <w:numPr>
          <w:ilvl w:val="0"/>
          <w:numId w:val="1"/>
        </w:numPr>
        <w:rPr>
          <w:b/>
        </w:rPr>
      </w:pPr>
      <w:r w:rsidRPr="00B4459D">
        <w:rPr>
          <w:b/>
        </w:rPr>
        <w:t>Experiences</w:t>
      </w:r>
    </w:p>
    <w:p w:rsidR="00B4459D" w:rsidRDefault="00B4459D" w:rsidP="00B4459D">
      <w:pPr>
        <w:numPr>
          <w:ilvl w:val="1"/>
          <w:numId w:val="1"/>
        </w:numPr>
      </w:pPr>
      <w:r>
        <w:t>Best financial experience</w:t>
      </w:r>
    </w:p>
    <w:p w:rsidR="00B4459D" w:rsidRDefault="00B4459D" w:rsidP="00B4459D"/>
    <w:p w:rsidR="006F1465" w:rsidRDefault="006F1465" w:rsidP="00B4459D"/>
    <w:p w:rsidR="00B97A2B" w:rsidRDefault="00B97A2B" w:rsidP="00B4459D"/>
    <w:p w:rsidR="005B30C4" w:rsidRDefault="00B4459D" w:rsidP="005B30C4">
      <w:pPr>
        <w:numPr>
          <w:ilvl w:val="1"/>
          <w:numId w:val="1"/>
        </w:numPr>
      </w:pPr>
      <w:r>
        <w:t>Worst financial experience</w:t>
      </w:r>
    </w:p>
    <w:p w:rsidR="006222CE" w:rsidRDefault="006222CE" w:rsidP="006222CE">
      <w:pPr>
        <w:ind w:left="1440"/>
      </w:pPr>
    </w:p>
    <w:p w:rsidR="006222CE" w:rsidRDefault="006222CE" w:rsidP="006222CE">
      <w:pPr>
        <w:ind w:left="1440"/>
      </w:pPr>
      <w:bookmarkStart w:id="0" w:name="_GoBack"/>
      <w:bookmarkEnd w:id="0"/>
    </w:p>
    <w:p w:rsidR="001549D0" w:rsidRDefault="001549D0" w:rsidP="006222CE"/>
    <w:p w:rsidR="00FB29D3" w:rsidRDefault="001549D0" w:rsidP="006222CE">
      <w:pPr>
        <w:numPr>
          <w:ilvl w:val="0"/>
          <w:numId w:val="1"/>
        </w:numPr>
      </w:pPr>
      <w:r w:rsidRPr="001549D0">
        <w:rPr>
          <w:b/>
        </w:rPr>
        <w:t xml:space="preserve">Any other information that you feel </w:t>
      </w:r>
      <w:r w:rsidR="006222CE">
        <w:rPr>
          <w:b/>
        </w:rPr>
        <w:t>you would like me to keep in mind to help you plan?</w:t>
      </w:r>
      <w:r w:rsidR="006222CE">
        <w:t xml:space="preserve"> </w:t>
      </w:r>
    </w:p>
    <w:sectPr w:rsidR="00FB29D3" w:rsidSect="005B09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0C" w:rsidRDefault="0090380C" w:rsidP="00082DDA">
      <w:r>
        <w:separator/>
      </w:r>
    </w:p>
  </w:endnote>
  <w:endnote w:type="continuationSeparator" w:id="0">
    <w:p w:rsidR="0090380C" w:rsidRDefault="0090380C" w:rsidP="0008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DA" w:rsidRDefault="00082DDA" w:rsidP="00082DDA">
    <w:pPr>
      <w:pStyle w:val="Footer"/>
      <w:jc w:val="center"/>
    </w:pPr>
  </w:p>
  <w:p w:rsidR="00082DDA" w:rsidRDefault="00082DDA" w:rsidP="00082D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0C" w:rsidRDefault="0090380C" w:rsidP="00082DDA">
      <w:r>
        <w:separator/>
      </w:r>
    </w:p>
  </w:footnote>
  <w:footnote w:type="continuationSeparator" w:id="0">
    <w:p w:rsidR="0090380C" w:rsidRDefault="0090380C" w:rsidP="00082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241"/>
    <w:multiLevelType w:val="hybridMultilevel"/>
    <w:tmpl w:val="128A8B8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C816327"/>
    <w:multiLevelType w:val="hybridMultilevel"/>
    <w:tmpl w:val="42D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1CA1"/>
    <w:multiLevelType w:val="hybridMultilevel"/>
    <w:tmpl w:val="B53A13D4"/>
    <w:lvl w:ilvl="0" w:tplc="F9B42A1C">
      <w:start w:val="1"/>
      <w:numFmt w:val="decimal"/>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54316"/>
    <w:multiLevelType w:val="hybridMultilevel"/>
    <w:tmpl w:val="EE06E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214E39"/>
    <w:multiLevelType w:val="hybridMultilevel"/>
    <w:tmpl w:val="2D489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63DA8"/>
    <w:multiLevelType w:val="hybridMultilevel"/>
    <w:tmpl w:val="23AE3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48B7835"/>
    <w:multiLevelType w:val="hybridMultilevel"/>
    <w:tmpl w:val="CAFE18A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B0A0633"/>
    <w:multiLevelType w:val="hybridMultilevel"/>
    <w:tmpl w:val="61EE71A0"/>
    <w:lvl w:ilvl="0" w:tplc="EFD4541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CC035B"/>
    <w:multiLevelType w:val="hybridMultilevel"/>
    <w:tmpl w:val="13646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74D5530"/>
    <w:multiLevelType w:val="hybridMultilevel"/>
    <w:tmpl w:val="B34AAC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3"/>
  </w:num>
  <w:num w:numId="4">
    <w:abstractNumId w:val="8"/>
  </w:num>
  <w:num w:numId="5">
    <w:abstractNumId w:val="0"/>
  </w:num>
  <w:num w:numId="6">
    <w:abstractNumId w:val="6"/>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D3"/>
    <w:rsid w:val="00010281"/>
    <w:rsid w:val="0002402A"/>
    <w:rsid w:val="000418F9"/>
    <w:rsid w:val="00050D2E"/>
    <w:rsid w:val="00057E3A"/>
    <w:rsid w:val="0006141B"/>
    <w:rsid w:val="000619E2"/>
    <w:rsid w:val="00062D22"/>
    <w:rsid w:val="00070A06"/>
    <w:rsid w:val="00070D72"/>
    <w:rsid w:val="0007226B"/>
    <w:rsid w:val="00072D39"/>
    <w:rsid w:val="00082C97"/>
    <w:rsid w:val="00082DDA"/>
    <w:rsid w:val="000C2867"/>
    <w:rsid w:val="000D1C95"/>
    <w:rsid w:val="000F6541"/>
    <w:rsid w:val="000F784C"/>
    <w:rsid w:val="00101BC6"/>
    <w:rsid w:val="00110A63"/>
    <w:rsid w:val="001379A7"/>
    <w:rsid w:val="001428B4"/>
    <w:rsid w:val="00152C1C"/>
    <w:rsid w:val="001549D0"/>
    <w:rsid w:val="00157BE5"/>
    <w:rsid w:val="0017599D"/>
    <w:rsid w:val="00183A87"/>
    <w:rsid w:val="00185B34"/>
    <w:rsid w:val="00192688"/>
    <w:rsid w:val="00196905"/>
    <w:rsid w:val="00196D7B"/>
    <w:rsid w:val="001A0706"/>
    <w:rsid w:val="001A4909"/>
    <w:rsid w:val="001A6235"/>
    <w:rsid w:val="001B4483"/>
    <w:rsid w:val="001E31D1"/>
    <w:rsid w:val="001F0895"/>
    <w:rsid w:val="00224F5F"/>
    <w:rsid w:val="00226E90"/>
    <w:rsid w:val="00230E76"/>
    <w:rsid w:val="00234433"/>
    <w:rsid w:val="00247D3A"/>
    <w:rsid w:val="002540AC"/>
    <w:rsid w:val="00255AC1"/>
    <w:rsid w:val="00277824"/>
    <w:rsid w:val="00286AA4"/>
    <w:rsid w:val="002926E8"/>
    <w:rsid w:val="002951BC"/>
    <w:rsid w:val="0029651D"/>
    <w:rsid w:val="002A30BA"/>
    <w:rsid w:val="002B47AE"/>
    <w:rsid w:val="002C5681"/>
    <w:rsid w:val="002D008D"/>
    <w:rsid w:val="002E53CF"/>
    <w:rsid w:val="002F08A4"/>
    <w:rsid w:val="002F5553"/>
    <w:rsid w:val="00301B43"/>
    <w:rsid w:val="00313625"/>
    <w:rsid w:val="0031761C"/>
    <w:rsid w:val="00320B3C"/>
    <w:rsid w:val="0035618B"/>
    <w:rsid w:val="003632FF"/>
    <w:rsid w:val="003725A2"/>
    <w:rsid w:val="00372F71"/>
    <w:rsid w:val="003809AE"/>
    <w:rsid w:val="00382FB6"/>
    <w:rsid w:val="00384172"/>
    <w:rsid w:val="00387B1F"/>
    <w:rsid w:val="00397BCA"/>
    <w:rsid w:val="003A1B27"/>
    <w:rsid w:val="003B627A"/>
    <w:rsid w:val="003D5701"/>
    <w:rsid w:val="003E603B"/>
    <w:rsid w:val="003E77AE"/>
    <w:rsid w:val="003E7B0C"/>
    <w:rsid w:val="003F32D1"/>
    <w:rsid w:val="00411EAE"/>
    <w:rsid w:val="004237F1"/>
    <w:rsid w:val="00425526"/>
    <w:rsid w:val="00433A43"/>
    <w:rsid w:val="0044506C"/>
    <w:rsid w:val="00480F4A"/>
    <w:rsid w:val="0048124A"/>
    <w:rsid w:val="00496DBC"/>
    <w:rsid w:val="004A0D0E"/>
    <w:rsid w:val="004A17B0"/>
    <w:rsid w:val="004A210F"/>
    <w:rsid w:val="004B23DE"/>
    <w:rsid w:val="004C24DE"/>
    <w:rsid w:val="004C5689"/>
    <w:rsid w:val="004D2CCF"/>
    <w:rsid w:val="004E1D77"/>
    <w:rsid w:val="004F2865"/>
    <w:rsid w:val="004F6550"/>
    <w:rsid w:val="00500010"/>
    <w:rsid w:val="00500293"/>
    <w:rsid w:val="00502912"/>
    <w:rsid w:val="00507B81"/>
    <w:rsid w:val="00511EF1"/>
    <w:rsid w:val="00514858"/>
    <w:rsid w:val="005309C9"/>
    <w:rsid w:val="005336C4"/>
    <w:rsid w:val="00537529"/>
    <w:rsid w:val="00543959"/>
    <w:rsid w:val="00545061"/>
    <w:rsid w:val="00562323"/>
    <w:rsid w:val="00566B32"/>
    <w:rsid w:val="00587A0D"/>
    <w:rsid w:val="0059016A"/>
    <w:rsid w:val="005948EF"/>
    <w:rsid w:val="005A151C"/>
    <w:rsid w:val="005A3500"/>
    <w:rsid w:val="005A6463"/>
    <w:rsid w:val="005B09EA"/>
    <w:rsid w:val="005B2B05"/>
    <w:rsid w:val="005B30C4"/>
    <w:rsid w:val="005B46DE"/>
    <w:rsid w:val="005C5C19"/>
    <w:rsid w:val="005E0F2F"/>
    <w:rsid w:val="005E597C"/>
    <w:rsid w:val="005F362E"/>
    <w:rsid w:val="00613E2F"/>
    <w:rsid w:val="006222CE"/>
    <w:rsid w:val="00630702"/>
    <w:rsid w:val="00633ACA"/>
    <w:rsid w:val="00636AC0"/>
    <w:rsid w:val="00646B3A"/>
    <w:rsid w:val="0066560E"/>
    <w:rsid w:val="006709CD"/>
    <w:rsid w:val="00675AA2"/>
    <w:rsid w:val="0068199B"/>
    <w:rsid w:val="006824F5"/>
    <w:rsid w:val="006861C4"/>
    <w:rsid w:val="006A474F"/>
    <w:rsid w:val="006B7BBD"/>
    <w:rsid w:val="006B7C44"/>
    <w:rsid w:val="006B7ED7"/>
    <w:rsid w:val="006C2A66"/>
    <w:rsid w:val="006C5F7F"/>
    <w:rsid w:val="006C77DC"/>
    <w:rsid w:val="006D1BDB"/>
    <w:rsid w:val="006F1465"/>
    <w:rsid w:val="006F4BAD"/>
    <w:rsid w:val="00712486"/>
    <w:rsid w:val="00715CDE"/>
    <w:rsid w:val="007176BB"/>
    <w:rsid w:val="007200D3"/>
    <w:rsid w:val="007243E7"/>
    <w:rsid w:val="00724DAB"/>
    <w:rsid w:val="00734510"/>
    <w:rsid w:val="00736A15"/>
    <w:rsid w:val="00744258"/>
    <w:rsid w:val="00746E26"/>
    <w:rsid w:val="007523E3"/>
    <w:rsid w:val="00754902"/>
    <w:rsid w:val="007576C5"/>
    <w:rsid w:val="007667AF"/>
    <w:rsid w:val="00774FD5"/>
    <w:rsid w:val="0077771C"/>
    <w:rsid w:val="007A094C"/>
    <w:rsid w:val="007A3B4A"/>
    <w:rsid w:val="007A4EF8"/>
    <w:rsid w:val="007B0943"/>
    <w:rsid w:val="007B15A0"/>
    <w:rsid w:val="007C77D2"/>
    <w:rsid w:val="007D2729"/>
    <w:rsid w:val="007E2905"/>
    <w:rsid w:val="007F5D6D"/>
    <w:rsid w:val="008134D8"/>
    <w:rsid w:val="00813615"/>
    <w:rsid w:val="008164B7"/>
    <w:rsid w:val="0082038F"/>
    <w:rsid w:val="0082042D"/>
    <w:rsid w:val="00824969"/>
    <w:rsid w:val="0082542F"/>
    <w:rsid w:val="00832D63"/>
    <w:rsid w:val="00835249"/>
    <w:rsid w:val="008524B6"/>
    <w:rsid w:val="00856A2F"/>
    <w:rsid w:val="00857DB3"/>
    <w:rsid w:val="00860C56"/>
    <w:rsid w:val="0087102D"/>
    <w:rsid w:val="00875A1E"/>
    <w:rsid w:val="00893ACF"/>
    <w:rsid w:val="008952AC"/>
    <w:rsid w:val="00897772"/>
    <w:rsid w:val="008A5B96"/>
    <w:rsid w:val="008B042A"/>
    <w:rsid w:val="008B0EA9"/>
    <w:rsid w:val="008C5D52"/>
    <w:rsid w:val="008D4F0A"/>
    <w:rsid w:val="008D692C"/>
    <w:rsid w:val="008E34F2"/>
    <w:rsid w:val="0090380C"/>
    <w:rsid w:val="00904927"/>
    <w:rsid w:val="00905589"/>
    <w:rsid w:val="009120EC"/>
    <w:rsid w:val="009130E2"/>
    <w:rsid w:val="009137E5"/>
    <w:rsid w:val="0091582C"/>
    <w:rsid w:val="00915999"/>
    <w:rsid w:val="00915B81"/>
    <w:rsid w:val="00944B8A"/>
    <w:rsid w:val="00947DAA"/>
    <w:rsid w:val="009607A0"/>
    <w:rsid w:val="00983380"/>
    <w:rsid w:val="0098747C"/>
    <w:rsid w:val="00993FE4"/>
    <w:rsid w:val="009A05DB"/>
    <w:rsid w:val="009C0154"/>
    <w:rsid w:val="009C6761"/>
    <w:rsid w:val="009E032A"/>
    <w:rsid w:val="009E58E6"/>
    <w:rsid w:val="009E6D4C"/>
    <w:rsid w:val="00A01B52"/>
    <w:rsid w:val="00A031F3"/>
    <w:rsid w:val="00A06BF4"/>
    <w:rsid w:val="00A26264"/>
    <w:rsid w:val="00A35D65"/>
    <w:rsid w:val="00A43342"/>
    <w:rsid w:val="00A47ECE"/>
    <w:rsid w:val="00A573AA"/>
    <w:rsid w:val="00A64CEF"/>
    <w:rsid w:val="00A81B75"/>
    <w:rsid w:val="00A9292D"/>
    <w:rsid w:val="00A965C0"/>
    <w:rsid w:val="00AA106A"/>
    <w:rsid w:val="00AA2A5D"/>
    <w:rsid w:val="00AA2F26"/>
    <w:rsid w:val="00AA5B86"/>
    <w:rsid w:val="00AB6295"/>
    <w:rsid w:val="00AC027F"/>
    <w:rsid w:val="00AC252D"/>
    <w:rsid w:val="00AC3F06"/>
    <w:rsid w:val="00AC5B2F"/>
    <w:rsid w:val="00AD460C"/>
    <w:rsid w:val="00AD5121"/>
    <w:rsid w:val="00AE3FBF"/>
    <w:rsid w:val="00AE49A9"/>
    <w:rsid w:val="00AE7AFD"/>
    <w:rsid w:val="00AE7FAB"/>
    <w:rsid w:val="00AF515D"/>
    <w:rsid w:val="00AF6046"/>
    <w:rsid w:val="00B1094D"/>
    <w:rsid w:val="00B121D7"/>
    <w:rsid w:val="00B3141C"/>
    <w:rsid w:val="00B35305"/>
    <w:rsid w:val="00B4459D"/>
    <w:rsid w:val="00B537DB"/>
    <w:rsid w:val="00B66C9C"/>
    <w:rsid w:val="00B83585"/>
    <w:rsid w:val="00B866D5"/>
    <w:rsid w:val="00B95801"/>
    <w:rsid w:val="00B96F19"/>
    <w:rsid w:val="00B971C9"/>
    <w:rsid w:val="00B97A2B"/>
    <w:rsid w:val="00BA4E02"/>
    <w:rsid w:val="00BD7D0D"/>
    <w:rsid w:val="00BE2333"/>
    <w:rsid w:val="00BF105C"/>
    <w:rsid w:val="00C00A79"/>
    <w:rsid w:val="00C0287C"/>
    <w:rsid w:val="00C05BB6"/>
    <w:rsid w:val="00C06A41"/>
    <w:rsid w:val="00C26D4A"/>
    <w:rsid w:val="00C271CD"/>
    <w:rsid w:val="00C318B3"/>
    <w:rsid w:val="00C37BA1"/>
    <w:rsid w:val="00C537CE"/>
    <w:rsid w:val="00C55BA5"/>
    <w:rsid w:val="00C619F0"/>
    <w:rsid w:val="00C74C00"/>
    <w:rsid w:val="00C755E9"/>
    <w:rsid w:val="00C7788A"/>
    <w:rsid w:val="00C85C77"/>
    <w:rsid w:val="00C8699F"/>
    <w:rsid w:val="00C930E7"/>
    <w:rsid w:val="00CA162B"/>
    <w:rsid w:val="00CB1F3D"/>
    <w:rsid w:val="00CB3A6E"/>
    <w:rsid w:val="00CB5FA0"/>
    <w:rsid w:val="00CB6A51"/>
    <w:rsid w:val="00CC1F21"/>
    <w:rsid w:val="00CC61AA"/>
    <w:rsid w:val="00CF406E"/>
    <w:rsid w:val="00CF624A"/>
    <w:rsid w:val="00D02A21"/>
    <w:rsid w:val="00D050F9"/>
    <w:rsid w:val="00D13498"/>
    <w:rsid w:val="00D34227"/>
    <w:rsid w:val="00D421EF"/>
    <w:rsid w:val="00D5105D"/>
    <w:rsid w:val="00D60300"/>
    <w:rsid w:val="00D65796"/>
    <w:rsid w:val="00D81FFE"/>
    <w:rsid w:val="00D9246F"/>
    <w:rsid w:val="00DD3F64"/>
    <w:rsid w:val="00DD5297"/>
    <w:rsid w:val="00E11EA5"/>
    <w:rsid w:val="00E26E65"/>
    <w:rsid w:val="00E3189B"/>
    <w:rsid w:val="00E426DC"/>
    <w:rsid w:val="00E44D59"/>
    <w:rsid w:val="00E50BA7"/>
    <w:rsid w:val="00E50CFE"/>
    <w:rsid w:val="00E67218"/>
    <w:rsid w:val="00E826BD"/>
    <w:rsid w:val="00E83DA6"/>
    <w:rsid w:val="00E93D4C"/>
    <w:rsid w:val="00E93EBE"/>
    <w:rsid w:val="00EA7225"/>
    <w:rsid w:val="00EA7335"/>
    <w:rsid w:val="00EB051D"/>
    <w:rsid w:val="00EB1131"/>
    <w:rsid w:val="00EB55C9"/>
    <w:rsid w:val="00ED2B2C"/>
    <w:rsid w:val="00EF17A9"/>
    <w:rsid w:val="00EF2D70"/>
    <w:rsid w:val="00F02D48"/>
    <w:rsid w:val="00F03986"/>
    <w:rsid w:val="00F26C04"/>
    <w:rsid w:val="00F401C5"/>
    <w:rsid w:val="00F40B67"/>
    <w:rsid w:val="00F428BD"/>
    <w:rsid w:val="00F42DA4"/>
    <w:rsid w:val="00F506CA"/>
    <w:rsid w:val="00F52E31"/>
    <w:rsid w:val="00F625C0"/>
    <w:rsid w:val="00F711E4"/>
    <w:rsid w:val="00F7622D"/>
    <w:rsid w:val="00F821C7"/>
    <w:rsid w:val="00F85B3D"/>
    <w:rsid w:val="00F860C9"/>
    <w:rsid w:val="00F91069"/>
    <w:rsid w:val="00F94923"/>
    <w:rsid w:val="00FB29D3"/>
    <w:rsid w:val="00FB6535"/>
    <w:rsid w:val="00FC7D55"/>
    <w:rsid w:val="00FD1C48"/>
    <w:rsid w:val="00FE489D"/>
    <w:rsid w:val="00FF4F12"/>
    <w:rsid w:val="00FF571B"/>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1C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2"/>
    <w:pPr>
      <w:ind w:left="720"/>
    </w:pPr>
  </w:style>
  <w:style w:type="table" w:styleId="TableGrid">
    <w:name w:val="Table Grid"/>
    <w:basedOn w:val="TableNormal"/>
    <w:rsid w:val="00915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BA4E02"/>
    <w:rPr>
      <w:rFonts w:ascii="Tahoma" w:hAnsi="Tahoma" w:cs="Tahoma"/>
      <w:sz w:val="16"/>
      <w:szCs w:val="16"/>
    </w:rPr>
  </w:style>
  <w:style w:type="character" w:customStyle="1" w:styleId="DocumentMapChar">
    <w:name w:val="Document Map Char"/>
    <w:basedOn w:val="DefaultParagraphFont"/>
    <w:link w:val="DocumentMap"/>
    <w:rsid w:val="00BA4E02"/>
    <w:rPr>
      <w:rFonts w:ascii="Tahoma" w:hAnsi="Tahoma" w:cs="Tahoma"/>
      <w:sz w:val="16"/>
      <w:szCs w:val="16"/>
    </w:rPr>
  </w:style>
  <w:style w:type="paragraph" w:styleId="Header">
    <w:name w:val="header"/>
    <w:basedOn w:val="Normal"/>
    <w:link w:val="HeaderChar"/>
    <w:rsid w:val="00082DDA"/>
    <w:pPr>
      <w:tabs>
        <w:tab w:val="center" w:pos="4680"/>
        <w:tab w:val="right" w:pos="9360"/>
      </w:tabs>
    </w:pPr>
  </w:style>
  <w:style w:type="character" w:customStyle="1" w:styleId="HeaderChar">
    <w:name w:val="Header Char"/>
    <w:basedOn w:val="DefaultParagraphFont"/>
    <w:link w:val="Header"/>
    <w:rsid w:val="00082DDA"/>
    <w:rPr>
      <w:rFonts w:ascii="Arial" w:hAnsi="Arial"/>
      <w:sz w:val="24"/>
      <w:szCs w:val="24"/>
    </w:rPr>
  </w:style>
  <w:style w:type="paragraph" w:styleId="Footer">
    <w:name w:val="footer"/>
    <w:basedOn w:val="Normal"/>
    <w:link w:val="FooterChar"/>
    <w:uiPriority w:val="99"/>
    <w:rsid w:val="00082DDA"/>
    <w:pPr>
      <w:tabs>
        <w:tab w:val="center" w:pos="4680"/>
        <w:tab w:val="right" w:pos="9360"/>
      </w:tabs>
    </w:pPr>
  </w:style>
  <w:style w:type="character" w:customStyle="1" w:styleId="FooterChar">
    <w:name w:val="Footer Char"/>
    <w:basedOn w:val="DefaultParagraphFont"/>
    <w:link w:val="Footer"/>
    <w:uiPriority w:val="99"/>
    <w:rsid w:val="00082DDA"/>
    <w:rPr>
      <w:rFonts w:ascii="Arial" w:hAnsi="Arial"/>
      <w:sz w:val="24"/>
      <w:szCs w:val="24"/>
    </w:rPr>
  </w:style>
  <w:style w:type="paragraph" w:styleId="BalloonText">
    <w:name w:val="Balloon Text"/>
    <w:basedOn w:val="Normal"/>
    <w:link w:val="BalloonTextChar"/>
    <w:rsid w:val="00082DDA"/>
    <w:rPr>
      <w:rFonts w:ascii="Tahoma" w:hAnsi="Tahoma" w:cs="Tahoma"/>
      <w:sz w:val="16"/>
      <w:szCs w:val="16"/>
    </w:rPr>
  </w:style>
  <w:style w:type="character" w:customStyle="1" w:styleId="BalloonTextChar">
    <w:name w:val="Balloon Text Char"/>
    <w:basedOn w:val="DefaultParagraphFont"/>
    <w:link w:val="BalloonText"/>
    <w:rsid w:val="00082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1C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2"/>
    <w:pPr>
      <w:ind w:left="720"/>
    </w:pPr>
  </w:style>
  <w:style w:type="table" w:styleId="TableGrid">
    <w:name w:val="Table Grid"/>
    <w:basedOn w:val="TableNormal"/>
    <w:rsid w:val="00915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BA4E02"/>
    <w:rPr>
      <w:rFonts w:ascii="Tahoma" w:hAnsi="Tahoma" w:cs="Tahoma"/>
      <w:sz w:val="16"/>
      <w:szCs w:val="16"/>
    </w:rPr>
  </w:style>
  <w:style w:type="character" w:customStyle="1" w:styleId="DocumentMapChar">
    <w:name w:val="Document Map Char"/>
    <w:basedOn w:val="DefaultParagraphFont"/>
    <w:link w:val="DocumentMap"/>
    <w:rsid w:val="00BA4E02"/>
    <w:rPr>
      <w:rFonts w:ascii="Tahoma" w:hAnsi="Tahoma" w:cs="Tahoma"/>
      <w:sz w:val="16"/>
      <w:szCs w:val="16"/>
    </w:rPr>
  </w:style>
  <w:style w:type="paragraph" w:styleId="Header">
    <w:name w:val="header"/>
    <w:basedOn w:val="Normal"/>
    <w:link w:val="HeaderChar"/>
    <w:rsid w:val="00082DDA"/>
    <w:pPr>
      <w:tabs>
        <w:tab w:val="center" w:pos="4680"/>
        <w:tab w:val="right" w:pos="9360"/>
      </w:tabs>
    </w:pPr>
  </w:style>
  <w:style w:type="character" w:customStyle="1" w:styleId="HeaderChar">
    <w:name w:val="Header Char"/>
    <w:basedOn w:val="DefaultParagraphFont"/>
    <w:link w:val="Header"/>
    <w:rsid w:val="00082DDA"/>
    <w:rPr>
      <w:rFonts w:ascii="Arial" w:hAnsi="Arial"/>
      <w:sz w:val="24"/>
      <w:szCs w:val="24"/>
    </w:rPr>
  </w:style>
  <w:style w:type="paragraph" w:styleId="Footer">
    <w:name w:val="footer"/>
    <w:basedOn w:val="Normal"/>
    <w:link w:val="FooterChar"/>
    <w:uiPriority w:val="99"/>
    <w:rsid w:val="00082DDA"/>
    <w:pPr>
      <w:tabs>
        <w:tab w:val="center" w:pos="4680"/>
        <w:tab w:val="right" w:pos="9360"/>
      </w:tabs>
    </w:pPr>
  </w:style>
  <w:style w:type="character" w:customStyle="1" w:styleId="FooterChar">
    <w:name w:val="Footer Char"/>
    <w:basedOn w:val="DefaultParagraphFont"/>
    <w:link w:val="Footer"/>
    <w:uiPriority w:val="99"/>
    <w:rsid w:val="00082DDA"/>
    <w:rPr>
      <w:rFonts w:ascii="Arial" w:hAnsi="Arial"/>
      <w:sz w:val="24"/>
      <w:szCs w:val="24"/>
    </w:rPr>
  </w:style>
  <w:style w:type="paragraph" w:styleId="BalloonText">
    <w:name w:val="Balloon Text"/>
    <w:basedOn w:val="Normal"/>
    <w:link w:val="BalloonTextChar"/>
    <w:rsid w:val="00082DDA"/>
    <w:rPr>
      <w:rFonts w:ascii="Tahoma" w:hAnsi="Tahoma" w:cs="Tahoma"/>
      <w:sz w:val="16"/>
      <w:szCs w:val="16"/>
    </w:rPr>
  </w:style>
  <w:style w:type="character" w:customStyle="1" w:styleId="BalloonTextChar">
    <w:name w:val="Balloon Text Char"/>
    <w:basedOn w:val="DefaultParagraphFont"/>
    <w:link w:val="BalloonText"/>
    <w:rsid w:val="00082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CAC5-3FF9-4F28-975F-A6959BDC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Client Questionnaire</vt:lpstr>
    </vt:vector>
  </TitlesOfParts>
  <Company>Financial Network</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dc:title>
  <dc:creator>Tasia Sevilla</dc:creator>
  <cp:lastModifiedBy>Tasia Sevilla</cp:lastModifiedBy>
  <cp:revision>2</cp:revision>
  <cp:lastPrinted>2013-06-11T22:04:00Z</cp:lastPrinted>
  <dcterms:created xsi:type="dcterms:W3CDTF">2013-06-11T22:12:00Z</dcterms:created>
  <dcterms:modified xsi:type="dcterms:W3CDTF">2013-06-11T22:12:00Z</dcterms:modified>
</cp:coreProperties>
</file>